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413B" w14:textId="2905B46B" w:rsidR="00DE2906" w:rsidRPr="00792D29" w:rsidRDefault="00DE2906">
      <w:pPr>
        <w:rPr>
          <w:sz w:val="23"/>
          <w:szCs w:val="23"/>
        </w:rPr>
      </w:pPr>
      <w:r w:rsidRPr="00792D29">
        <w:rPr>
          <w:sz w:val="23"/>
          <w:szCs w:val="23"/>
        </w:rPr>
        <w:t xml:space="preserve">Hi all and welcome to </w:t>
      </w:r>
      <w:r w:rsidR="00741A27" w:rsidRPr="00792D29">
        <w:rPr>
          <w:sz w:val="23"/>
          <w:szCs w:val="23"/>
        </w:rPr>
        <w:t xml:space="preserve">the St. Mary School Council Annual General Meeting. </w:t>
      </w:r>
    </w:p>
    <w:p w14:paraId="7F8D913F" w14:textId="25C37355" w:rsidR="00917B16" w:rsidRDefault="00BA2426">
      <w:pPr>
        <w:rPr>
          <w:sz w:val="23"/>
          <w:szCs w:val="23"/>
        </w:rPr>
      </w:pPr>
      <w:r>
        <w:rPr>
          <w:sz w:val="23"/>
          <w:szCs w:val="23"/>
        </w:rPr>
        <w:t>I’ll start my report by clarifying that the School Council and Fundraising Association are two separate entities</w:t>
      </w:r>
      <w:r w:rsidR="00DB2FCD">
        <w:rPr>
          <w:sz w:val="23"/>
          <w:szCs w:val="23"/>
        </w:rPr>
        <w:t>, therefore each has their own Annual General Meeting</w:t>
      </w:r>
      <w:r w:rsidR="0058392B" w:rsidRPr="0058392B">
        <w:rPr>
          <w:sz w:val="23"/>
          <w:szCs w:val="23"/>
        </w:rPr>
        <w:t>. </w:t>
      </w:r>
      <w:r w:rsidR="00BA7156">
        <w:rPr>
          <w:sz w:val="23"/>
          <w:szCs w:val="23"/>
        </w:rPr>
        <w:t>T</w:t>
      </w:r>
      <w:r w:rsidR="00E47925">
        <w:rPr>
          <w:sz w:val="23"/>
          <w:szCs w:val="23"/>
        </w:rPr>
        <w:t>he AGM for the Fundraising Association will be held after September 30</w:t>
      </w:r>
      <w:r w:rsidR="00E47925" w:rsidRPr="00E47925">
        <w:rPr>
          <w:sz w:val="23"/>
          <w:szCs w:val="23"/>
          <w:vertAlign w:val="superscript"/>
        </w:rPr>
        <w:t>th</w:t>
      </w:r>
      <w:r w:rsidR="00E47925">
        <w:rPr>
          <w:sz w:val="23"/>
          <w:szCs w:val="23"/>
        </w:rPr>
        <w:t>, wh</w:t>
      </w:r>
      <w:r w:rsidR="002B5430">
        <w:rPr>
          <w:sz w:val="23"/>
          <w:szCs w:val="23"/>
        </w:rPr>
        <w:t>ich is the association</w:t>
      </w:r>
      <w:r w:rsidR="00D06575">
        <w:rPr>
          <w:sz w:val="23"/>
          <w:szCs w:val="23"/>
        </w:rPr>
        <w:t>’</w:t>
      </w:r>
      <w:r w:rsidR="002B5430">
        <w:rPr>
          <w:sz w:val="23"/>
          <w:szCs w:val="23"/>
        </w:rPr>
        <w:t xml:space="preserve">s year end.  </w:t>
      </w:r>
      <w:r w:rsidR="00246DF8">
        <w:rPr>
          <w:sz w:val="23"/>
          <w:szCs w:val="23"/>
        </w:rPr>
        <w:t>At this meeting the</w:t>
      </w:r>
      <w:r w:rsidR="002B5430">
        <w:rPr>
          <w:sz w:val="23"/>
          <w:szCs w:val="23"/>
        </w:rPr>
        <w:t xml:space="preserve"> </w:t>
      </w:r>
      <w:r w:rsidR="00D06575">
        <w:rPr>
          <w:sz w:val="23"/>
          <w:szCs w:val="23"/>
        </w:rPr>
        <w:t>audited financial statements will be presented</w:t>
      </w:r>
      <w:r w:rsidR="000F5037">
        <w:rPr>
          <w:sz w:val="23"/>
          <w:szCs w:val="23"/>
        </w:rPr>
        <w:t xml:space="preserve"> and all are welcome to attend.  </w:t>
      </w:r>
      <w:r w:rsidR="00D45830">
        <w:rPr>
          <w:sz w:val="23"/>
          <w:szCs w:val="23"/>
        </w:rPr>
        <w:t xml:space="preserve">Notice of that meeting date will be sent out </w:t>
      </w:r>
      <w:r w:rsidR="00722C15">
        <w:rPr>
          <w:sz w:val="23"/>
          <w:szCs w:val="23"/>
        </w:rPr>
        <w:t xml:space="preserve">two weeks prior.  </w:t>
      </w:r>
    </w:p>
    <w:p w14:paraId="5C6C3548" w14:textId="03AEF8BC" w:rsidR="00CB247A" w:rsidRPr="00792D29" w:rsidRDefault="00B44EDF" w:rsidP="00CB247A">
      <w:pPr>
        <w:rPr>
          <w:sz w:val="23"/>
          <w:szCs w:val="23"/>
        </w:rPr>
      </w:pPr>
      <w:r>
        <w:rPr>
          <w:sz w:val="23"/>
          <w:szCs w:val="23"/>
        </w:rPr>
        <w:t>Some of the events and activities the School Council was able to support and fund during</w:t>
      </w:r>
      <w:r w:rsidR="00CB247A" w:rsidRPr="00792D29">
        <w:rPr>
          <w:sz w:val="23"/>
          <w:szCs w:val="23"/>
        </w:rPr>
        <w:t xml:space="preserve"> the 202</w:t>
      </w:r>
      <w:r w:rsidR="00426D33">
        <w:rPr>
          <w:sz w:val="23"/>
          <w:szCs w:val="23"/>
        </w:rPr>
        <w:t xml:space="preserve">4-2025 </w:t>
      </w:r>
      <w:r w:rsidR="00CB247A" w:rsidRPr="00792D29">
        <w:rPr>
          <w:sz w:val="23"/>
          <w:szCs w:val="23"/>
        </w:rPr>
        <w:t xml:space="preserve">school year included </w:t>
      </w:r>
      <w:r w:rsidR="00C4739E">
        <w:rPr>
          <w:sz w:val="23"/>
          <w:szCs w:val="23"/>
        </w:rPr>
        <w:t xml:space="preserve">the </w:t>
      </w:r>
      <w:r w:rsidR="00324BA7">
        <w:rPr>
          <w:sz w:val="23"/>
          <w:szCs w:val="23"/>
        </w:rPr>
        <w:t xml:space="preserve">Carmen Liebel’s </w:t>
      </w:r>
      <w:r w:rsidR="007939C7">
        <w:rPr>
          <w:sz w:val="23"/>
          <w:szCs w:val="23"/>
        </w:rPr>
        <w:t xml:space="preserve">public speaking residency, </w:t>
      </w:r>
      <w:r w:rsidR="00EE7CC4">
        <w:rPr>
          <w:sz w:val="23"/>
          <w:szCs w:val="23"/>
        </w:rPr>
        <w:t xml:space="preserve">the winter carnival with </w:t>
      </w:r>
      <w:r w:rsidR="00BC50D7" w:rsidRPr="00BC50D7">
        <w:rPr>
          <w:sz w:val="23"/>
          <w:szCs w:val="23"/>
        </w:rPr>
        <w:t xml:space="preserve">Les </w:t>
      </w:r>
      <w:proofErr w:type="spellStart"/>
      <w:r w:rsidR="00BC50D7" w:rsidRPr="00BC50D7">
        <w:rPr>
          <w:sz w:val="23"/>
          <w:szCs w:val="23"/>
        </w:rPr>
        <w:t>Bûcherons</w:t>
      </w:r>
      <w:proofErr w:type="spellEnd"/>
      <w:r w:rsidR="00BC50D7">
        <w:rPr>
          <w:sz w:val="23"/>
          <w:szCs w:val="23"/>
        </w:rPr>
        <w:t xml:space="preserve">, and </w:t>
      </w:r>
      <w:r w:rsidR="000638C8">
        <w:rPr>
          <w:sz w:val="23"/>
          <w:szCs w:val="23"/>
        </w:rPr>
        <w:t xml:space="preserve">the </w:t>
      </w:r>
      <w:r w:rsidR="00AD2A4B">
        <w:rPr>
          <w:sz w:val="23"/>
          <w:szCs w:val="23"/>
        </w:rPr>
        <w:t>school’s</w:t>
      </w:r>
      <w:r w:rsidR="00BC50D7">
        <w:rPr>
          <w:sz w:val="23"/>
          <w:szCs w:val="23"/>
        </w:rPr>
        <w:t xml:space="preserve"> track and field day.  </w:t>
      </w:r>
      <w:r w:rsidR="0081568B">
        <w:rPr>
          <w:sz w:val="23"/>
          <w:szCs w:val="23"/>
        </w:rPr>
        <w:t>Other notable events include</w:t>
      </w:r>
      <w:r w:rsidR="009D4426">
        <w:rPr>
          <w:sz w:val="23"/>
          <w:szCs w:val="23"/>
        </w:rPr>
        <w:t>d</w:t>
      </w:r>
      <w:r w:rsidR="0081568B">
        <w:rPr>
          <w:sz w:val="23"/>
          <w:szCs w:val="23"/>
        </w:rPr>
        <w:t xml:space="preserve"> </w:t>
      </w:r>
      <w:r w:rsidR="00CB247A" w:rsidRPr="00792D29">
        <w:rPr>
          <w:sz w:val="23"/>
          <w:szCs w:val="23"/>
        </w:rPr>
        <w:t xml:space="preserve">pancake breakfasts, </w:t>
      </w:r>
      <w:r w:rsidR="00E56650" w:rsidRPr="00792D29">
        <w:rPr>
          <w:sz w:val="23"/>
          <w:szCs w:val="23"/>
        </w:rPr>
        <w:t>the</w:t>
      </w:r>
      <w:r w:rsidR="00CB247A" w:rsidRPr="00792D29">
        <w:rPr>
          <w:sz w:val="23"/>
          <w:szCs w:val="23"/>
        </w:rPr>
        <w:t xml:space="preserve"> family dance, staff appreciation lunch</w:t>
      </w:r>
      <w:r w:rsidR="0081568B">
        <w:rPr>
          <w:sz w:val="23"/>
          <w:szCs w:val="23"/>
        </w:rPr>
        <w:t>es</w:t>
      </w:r>
      <w:r w:rsidR="00CB247A" w:rsidRPr="00792D29">
        <w:rPr>
          <w:sz w:val="23"/>
          <w:szCs w:val="23"/>
        </w:rPr>
        <w:t xml:space="preserve">, </w:t>
      </w:r>
      <w:r w:rsidR="0029515E">
        <w:rPr>
          <w:sz w:val="23"/>
          <w:szCs w:val="23"/>
        </w:rPr>
        <w:t>hot</w:t>
      </w:r>
      <w:r w:rsidR="00CB247A" w:rsidRPr="00792D29">
        <w:rPr>
          <w:sz w:val="23"/>
          <w:szCs w:val="23"/>
        </w:rPr>
        <w:t xml:space="preserve"> lunches, </w:t>
      </w:r>
      <w:r w:rsidR="0002136F">
        <w:rPr>
          <w:sz w:val="23"/>
          <w:szCs w:val="23"/>
        </w:rPr>
        <w:t xml:space="preserve">helping hands gift cards for families in need, and many, many more.  </w:t>
      </w:r>
    </w:p>
    <w:p w14:paraId="167FEC14" w14:textId="5BF96267" w:rsidR="00E56650" w:rsidRPr="00792D29" w:rsidRDefault="00F86938" w:rsidP="00CB247A">
      <w:pPr>
        <w:rPr>
          <w:sz w:val="23"/>
          <w:szCs w:val="23"/>
        </w:rPr>
      </w:pPr>
      <w:r>
        <w:rPr>
          <w:sz w:val="23"/>
          <w:szCs w:val="23"/>
        </w:rPr>
        <w:t xml:space="preserve">We are able to run these activities and events because of the hard work of our volunteer executive and </w:t>
      </w:r>
      <w:r w:rsidR="00EA0EC6">
        <w:rPr>
          <w:sz w:val="23"/>
          <w:szCs w:val="23"/>
        </w:rPr>
        <w:t xml:space="preserve">their fundraising efforts and the generosity of our school community.  </w:t>
      </w:r>
      <w:r w:rsidR="002A2465">
        <w:rPr>
          <w:sz w:val="23"/>
          <w:szCs w:val="23"/>
        </w:rPr>
        <w:t xml:space="preserve">Our many </w:t>
      </w:r>
      <w:r w:rsidR="00BB0D90">
        <w:rPr>
          <w:sz w:val="23"/>
          <w:szCs w:val="23"/>
        </w:rPr>
        <w:t>fundraising efforts</w:t>
      </w:r>
      <w:r w:rsidR="002A2465">
        <w:rPr>
          <w:sz w:val="23"/>
          <w:szCs w:val="23"/>
        </w:rPr>
        <w:t>, both sponsored and volunteer initiated</w:t>
      </w:r>
      <w:r w:rsidR="008C08DB">
        <w:rPr>
          <w:sz w:val="23"/>
          <w:szCs w:val="23"/>
        </w:rPr>
        <w:t xml:space="preserve"> are imperative to our </w:t>
      </w:r>
      <w:r w:rsidR="00844D35">
        <w:rPr>
          <w:sz w:val="23"/>
          <w:szCs w:val="23"/>
        </w:rPr>
        <w:t>success</w:t>
      </w:r>
      <w:r w:rsidR="00457AAB">
        <w:rPr>
          <w:sz w:val="23"/>
          <w:szCs w:val="23"/>
        </w:rPr>
        <w:t xml:space="preserve">.  </w:t>
      </w:r>
      <w:r w:rsidR="00502409">
        <w:rPr>
          <w:sz w:val="23"/>
          <w:szCs w:val="23"/>
        </w:rPr>
        <w:t xml:space="preserve"> </w:t>
      </w:r>
      <w:r w:rsidR="002D5E3B" w:rsidRPr="00792D29">
        <w:rPr>
          <w:sz w:val="23"/>
          <w:szCs w:val="23"/>
        </w:rPr>
        <w:t>Thank you to all the volunteers who helped make these events successfu</w:t>
      </w:r>
      <w:r w:rsidR="00421A56" w:rsidRPr="00792D29">
        <w:rPr>
          <w:sz w:val="23"/>
          <w:szCs w:val="23"/>
        </w:rPr>
        <w:t xml:space="preserve">l and for your generous contributions to all the fundraising activities.  There are a variety of ways to support </w:t>
      </w:r>
      <w:r w:rsidR="00FE37D7" w:rsidRPr="00792D29">
        <w:rPr>
          <w:sz w:val="23"/>
          <w:szCs w:val="23"/>
        </w:rPr>
        <w:t>our</w:t>
      </w:r>
      <w:r w:rsidR="00421A56" w:rsidRPr="00792D29">
        <w:rPr>
          <w:sz w:val="23"/>
          <w:szCs w:val="23"/>
        </w:rPr>
        <w:t xml:space="preserve"> school community whether by volunteering your time or contributing financially.  </w:t>
      </w:r>
    </w:p>
    <w:p w14:paraId="7830CD58" w14:textId="2E882884" w:rsidR="00501AFE" w:rsidRDefault="00903239" w:rsidP="002D5E3B">
      <w:pPr>
        <w:rPr>
          <w:sz w:val="23"/>
          <w:szCs w:val="23"/>
        </w:rPr>
      </w:pPr>
      <w:r>
        <w:rPr>
          <w:sz w:val="23"/>
          <w:szCs w:val="23"/>
        </w:rPr>
        <w:t xml:space="preserve">One notable initiative </w:t>
      </w:r>
      <w:r w:rsidR="0051472F">
        <w:rPr>
          <w:sz w:val="23"/>
          <w:szCs w:val="23"/>
        </w:rPr>
        <w:t xml:space="preserve">undertaken </w:t>
      </w:r>
      <w:r w:rsidR="0035698F">
        <w:rPr>
          <w:sz w:val="23"/>
          <w:szCs w:val="23"/>
        </w:rPr>
        <w:t>last year</w:t>
      </w:r>
      <w:r w:rsidR="00E55455">
        <w:rPr>
          <w:sz w:val="23"/>
          <w:szCs w:val="23"/>
        </w:rPr>
        <w:t xml:space="preserve"> </w:t>
      </w:r>
      <w:r w:rsidR="009A012E">
        <w:rPr>
          <w:sz w:val="23"/>
          <w:szCs w:val="23"/>
        </w:rPr>
        <w:t xml:space="preserve">was the submission of </w:t>
      </w:r>
      <w:r w:rsidR="00A86A9C">
        <w:rPr>
          <w:sz w:val="23"/>
          <w:szCs w:val="23"/>
        </w:rPr>
        <w:t xml:space="preserve">a matching grant through the Government of Alberta.  If successful, we will use </w:t>
      </w:r>
      <w:r w:rsidR="00E10A73">
        <w:rPr>
          <w:sz w:val="23"/>
          <w:szCs w:val="23"/>
        </w:rPr>
        <w:t xml:space="preserve">the funds </w:t>
      </w:r>
      <w:r w:rsidR="00E55455">
        <w:rPr>
          <w:sz w:val="23"/>
          <w:szCs w:val="23"/>
        </w:rPr>
        <w:t>acquired</w:t>
      </w:r>
      <w:r w:rsidR="00E10A73">
        <w:rPr>
          <w:sz w:val="23"/>
          <w:szCs w:val="23"/>
        </w:rPr>
        <w:t xml:space="preserve"> through the Community Facility Enhancement Fund </w:t>
      </w:r>
      <w:r w:rsidR="00843786">
        <w:rPr>
          <w:sz w:val="23"/>
          <w:szCs w:val="23"/>
        </w:rPr>
        <w:t xml:space="preserve">and a portion of the casino funds raised next month, </w:t>
      </w:r>
      <w:r w:rsidR="00E10A73">
        <w:rPr>
          <w:sz w:val="23"/>
          <w:szCs w:val="23"/>
        </w:rPr>
        <w:t xml:space="preserve">to install additional swings and </w:t>
      </w:r>
      <w:r w:rsidR="00E55455">
        <w:rPr>
          <w:sz w:val="23"/>
          <w:szCs w:val="23"/>
        </w:rPr>
        <w:t>picnic tables to our school yar</w:t>
      </w:r>
      <w:r w:rsidR="00675817">
        <w:rPr>
          <w:sz w:val="23"/>
          <w:szCs w:val="23"/>
        </w:rPr>
        <w:t xml:space="preserve">d over the summer of 2026.  </w:t>
      </w:r>
    </w:p>
    <w:p w14:paraId="243B4F76" w14:textId="5EDEF8AD" w:rsidR="0035698F" w:rsidRDefault="0035698F" w:rsidP="002D5E3B">
      <w:pPr>
        <w:rPr>
          <w:sz w:val="23"/>
          <w:szCs w:val="23"/>
        </w:rPr>
      </w:pPr>
      <w:r>
        <w:rPr>
          <w:sz w:val="23"/>
          <w:szCs w:val="23"/>
        </w:rPr>
        <w:t>Speaking of our casino</w:t>
      </w:r>
      <w:r w:rsidR="00500567">
        <w:rPr>
          <w:sz w:val="23"/>
          <w:szCs w:val="23"/>
        </w:rPr>
        <w:t>, I’d like to remind everyone of our upcoming casino on October 14</w:t>
      </w:r>
      <w:r w:rsidR="00500567" w:rsidRPr="00500567">
        <w:rPr>
          <w:sz w:val="23"/>
          <w:szCs w:val="23"/>
          <w:vertAlign w:val="superscript"/>
        </w:rPr>
        <w:t>th</w:t>
      </w:r>
      <w:r w:rsidR="00500567">
        <w:rPr>
          <w:sz w:val="23"/>
          <w:szCs w:val="23"/>
        </w:rPr>
        <w:t xml:space="preserve"> and 15</w:t>
      </w:r>
      <w:r w:rsidR="00500567" w:rsidRPr="00500567">
        <w:rPr>
          <w:sz w:val="23"/>
          <w:szCs w:val="23"/>
          <w:vertAlign w:val="superscript"/>
        </w:rPr>
        <w:t>th</w:t>
      </w:r>
      <w:r w:rsidR="00500567">
        <w:rPr>
          <w:sz w:val="23"/>
          <w:szCs w:val="23"/>
        </w:rPr>
        <w:t xml:space="preserve">.  </w:t>
      </w:r>
      <w:r w:rsidR="00196F22">
        <w:rPr>
          <w:sz w:val="23"/>
          <w:szCs w:val="23"/>
        </w:rPr>
        <w:t xml:space="preserve">There are still volunteer spaces that need to be filled.  </w:t>
      </w:r>
      <w:r w:rsidR="00DF195F">
        <w:rPr>
          <w:sz w:val="23"/>
          <w:szCs w:val="23"/>
        </w:rPr>
        <w:t>This is a huge part of our funding</w:t>
      </w:r>
      <w:r w:rsidR="001B3901">
        <w:rPr>
          <w:sz w:val="23"/>
          <w:szCs w:val="23"/>
        </w:rPr>
        <w:t xml:space="preserve"> and </w:t>
      </w:r>
      <w:r w:rsidR="00884A71">
        <w:rPr>
          <w:sz w:val="23"/>
          <w:szCs w:val="23"/>
        </w:rPr>
        <w:t>impacts our eligibility for future casinos</w:t>
      </w:r>
      <w:r w:rsidR="00FF62E8">
        <w:rPr>
          <w:sz w:val="23"/>
          <w:szCs w:val="23"/>
        </w:rPr>
        <w:t xml:space="preserve">.  </w:t>
      </w:r>
    </w:p>
    <w:p w14:paraId="140967DB" w14:textId="52EE8A45" w:rsidR="00FB47F5" w:rsidRPr="00792D29" w:rsidRDefault="009721FD" w:rsidP="002D5E3B">
      <w:pPr>
        <w:rPr>
          <w:sz w:val="23"/>
          <w:szCs w:val="23"/>
        </w:rPr>
      </w:pPr>
      <w:r>
        <w:rPr>
          <w:sz w:val="23"/>
          <w:szCs w:val="23"/>
        </w:rPr>
        <w:t xml:space="preserve">As we look forward to another exciting year, </w:t>
      </w:r>
      <w:r w:rsidR="00450E0F">
        <w:rPr>
          <w:sz w:val="23"/>
          <w:szCs w:val="23"/>
        </w:rPr>
        <w:t xml:space="preserve">I want to thank all of you for your continued participation and investment in our school community.  </w:t>
      </w:r>
      <w:r w:rsidR="00FB47F5" w:rsidRPr="00792D29">
        <w:rPr>
          <w:sz w:val="23"/>
          <w:szCs w:val="23"/>
        </w:rPr>
        <w:t xml:space="preserve">We always have room for more volunteers and all are welcome!  </w:t>
      </w:r>
    </w:p>
    <w:p w14:paraId="42CB7B36" w14:textId="77777777" w:rsidR="00B059D0" w:rsidRDefault="00B059D0" w:rsidP="00BD412A">
      <w:pPr>
        <w:spacing w:after="0"/>
        <w:rPr>
          <w:sz w:val="23"/>
          <w:szCs w:val="23"/>
        </w:rPr>
      </w:pPr>
    </w:p>
    <w:p w14:paraId="334EAD3C" w14:textId="1E97DB79" w:rsidR="00BD412A" w:rsidRPr="00792D29" w:rsidRDefault="00DA220D" w:rsidP="00BD412A">
      <w:pPr>
        <w:spacing w:after="0"/>
        <w:rPr>
          <w:sz w:val="23"/>
          <w:szCs w:val="23"/>
        </w:rPr>
      </w:pPr>
      <w:r w:rsidRPr="00792D29">
        <w:rPr>
          <w:sz w:val="23"/>
          <w:szCs w:val="23"/>
        </w:rPr>
        <w:t>Respectfully submitted</w:t>
      </w:r>
      <w:r w:rsidR="00BD412A" w:rsidRPr="00792D29">
        <w:rPr>
          <w:sz w:val="23"/>
          <w:szCs w:val="23"/>
        </w:rPr>
        <w:t xml:space="preserve">, </w:t>
      </w:r>
    </w:p>
    <w:p w14:paraId="1430B74B" w14:textId="2E920821" w:rsidR="00CB247A" w:rsidRDefault="00DA220D">
      <w:pPr>
        <w:rPr>
          <w:sz w:val="23"/>
          <w:szCs w:val="23"/>
        </w:rPr>
      </w:pPr>
      <w:r w:rsidRPr="00792D29">
        <w:rPr>
          <w:sz w:val="23"/>
          <w:szCs w:val="23"/>
        </w:rPr>
        <w:t xml:space="preserve">Amanda Campbell </w:t>
      </w:r>
    </w:p>
    <w:p w14:paraId="7CA189B5" w14:textId="77777777" w:rsidR="00885EC0" w:rsidRDefault="00885EC0">
      <w:pPr>
        <w:rPr>
          <w:sz w:val="23"/>
          <w:szCs w:val="23"/>
        </w:rPr>
      </w:pPr>
    </w:p>
    <w:sectPr w:rsidR="00885EC0" w:rsidSect="00B059D0">
      <w:headerReference w:type="default" r:id="rId7"/>
      <w:pgSz w:w="12240" w:h="15840"/>
      <w:pgMar w:top="170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F403" w14:textId="77777777" w:rsidR="00442E2F" w:rsidRDefault="00442E2F" w:rsidP="00792D29">
      <w:pPr>
        <w:spacing w:after="0" w:line="240" w:lineRule="auto"/>
      </w:pPr>
      <w:r>
        <w:separator/>
      </w:r>
    </w:p>
  </w:endnote>
  <w:endnote w:type="continuationSeparator" w:id="0">
    <w:p w14:paraId="62A09A99" w14:textId="77777777" w:rsidR="00442E2F" w:rsidRDefault="00442E2F" w:rsidP="0079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B172" w14:textId="77777777" w:rsidR="00442E2F" w:rsidRDefault="00442E2F" w:rsidP="00792D29">
      <w:pPr>
        <w:spacing w:after="0" w:line="240" w:lineRule="auto"/>
      </w:pPr>
      <w:r>
        <w:separator/>
      </w:r>
    </w:p>
  </w:footnote>
  <w:footnote w:type="continuationSeparator" w:id="0">
    <w:p w14:paraId="0C894E07" w14:textId="77777777" w:rsidR="00442E2F" w:rsidRDefault="00442E2F" w:rsidP="0079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1718" w14:textId="37F8D348" w:rsidR="00B059D0" w:rsidRDefault="003D2455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A4F6AABAE77F48E7A7FFC1B0C53EC55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059D0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President Report</w:t>
        </w:r>
      </w:sdtContent>
    </w:sdt>
    <w:r w:rsidR="00B059D0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Date"/>
        <w:id w:val="78404859"/>
        <w:placeholder>
          <w:docPart w:val="5A5F334F479C419EB5B854759103381D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5-09-17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4D7AB8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  <w:lang w:val="en-US"/>
          </w:rPr>
          <w:t>September 17, 2025</w:t>
        </w:r>
      </w:sdtContent>
    </w:sdt>
  </w:p>
  <w:p w14:paraId="50573C5F" w14:textId="09D6752E" w:rsidR="00792D29" w:rsidRDefault="00792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07"/>
    <w:rsid w:val="0002136F"/>
    <w:rsid w:val="000638C8"/>
    <w:rsid w:val="0007572B"/>
    <w:rsid w:val="000F3297"/>
    <w:rsid w:val="000F5037"/>
    <w:rsid w:val="0012393B"/>
    <w:rsid w:val="00196F22"/>
    <w:rsid w:val="001B3901"/>
    <w:rsid w:val="001C296E"/>
    <w:rsid w:val="001D2FD1"/>
    <w:rsid w:val="00246DF8"/>
    <w:rsid w:val="002641FF"/>
    <w:rsid w:val="00270610"/>
    <w:rsid w:val="0029515E"/>
    <w:rsid w:val="002A2465"/>
    <w:rsid w:val="002B5430"/>
    <w:rsid w:val="002D5E3B"/>
    <w:rsid w:val="002F3B4F"/>
    <w:rsid w:val="00301E35"/>
    <w:rsid w:val="00317EAC"/>
    <w:rsid w:val="00320137"/>
    <w:rsid w:val="00324BA7"/>
    <w:rsid w:val="0035698F"/>
    <w:rsid w:val="00396A07"/>
    <w:rsid w:val="003C638F"/>
    <w:rsid w:val="003D2455"/>
    <w:rsid w:val="00421A56"/>
    <w:rsid w:val="00426D33"/>
    <w:rsid w:val="00442E2F"/>
    <w:rsid w:val="00450E0F"/>
    <w:rsid w:val="00453D65"/>
    <w:rsid w:val="0045540D"/>
    <w:rsid w:val="00457AAB"/>
    <w:rsid w:val="00490ABC"/>
    <w:rsid w:val="004D7AB8"/>
    <w:rsid w:val="004E35EE"/>
    <w:rsid w:val="00500567"/>
    <w:rsid w:val="00501AFE"/>
    <w:rsid w:val="00502409"/>
    <w:rsid w:val="0051472F"/>
    <w:rsid w:val="00521541"/>
    <w:rsid w:val="005829A9"/>
    <w:rsid w:val="0058392B"/>
    <w:rsid w:val="005C7814"/>
    <w:rsid w:val="00623124"/>
    <w:rsid w:val="00675817"/>
    <w:rsid w:val="006874BF"/>
    <w:rsid w:val="006A09BE"/>
    <w:rsid w:val="006A3FE8"/>
    <w:rsid w:val="00714885"/>
    <w:rsid w:val="00722C15"/>
    <w:rsid w:val="00723199"/>
    <w:rsid w:val="0072677C"/>
    <w:rsid w:val="007309D8"/>
    <w:rsid w:val="00741A27"/>
    <w:rsid w:val="00754881"/>
    <w:rsid w:val="00792D29"/>
    <w:rsid w:val="007939C7"/>
    <w:rsid w:val="007B41A4"/>
    <w:rsid w:val="007C2076"/>
    <w:rsid w:val="0081568B"/>
    <w:rsid w:val="00843207"/>
    <w:rsid w:val="00843786"/>
    <w:rsid w:val="00844D35"/>
    <w:rsid w:val="00884A71"/>
    <w:rsid w:val="00884FBB"/>
    <w:rsid w:val="00885EC0"/>
    <w:rsid w:val="00897580"/>
    <w:rsid w:val="008C08DB"/>
    <w:rsid w:val="008C3EE3"/>
    <w:rsid w:val="00903239"/>
    <w:rsid w:val="00917B16"/>
    <w:rsid w:val="009721FD"/>
    <w:rsid w:val="009A012E"/>
    <w:rsid w:val="009D4426"/>
    <w:rsid w:val="00A03018"/>
    <w:rsid w:val="00A155DF"/>
    <w:rsid w:val="00A24322"/>
    <w:rsid w:val="00A43B81"/>
    <w:rsid w:val="00A73297"/>
    <w:rsid w:val="00A8539E"/>
    <w:rsid w:val="00A86A9C"/>
    <w:rsid w:val="00AD2A4B"/>
    <w:rsid w:val="00B059D0"/>
    <w:rsid w:val="00B40FC3"/>
    <w:rsid w:val="00B44EDF"/>
    <w:rsid w:val="00B624E5"/>
    <w:rsid w:val="00BA2426"/>
    <w:rsid w:val="00BA360A"/>
    <w:rsid w:val="00BA7156"/>
    <w:rsid w:val="00BB0D90"/>
    <w:rsid w:val="00BC50D7"/>
    <w:rsid w:val="00BD412A"/>
    <w:rsid w:val="00BD47A2"/>
    <w:rsid w:val="00BE00F5"/>
    <w:rsid w:val="00C4739E"/>
    <w:rsid w:val="00CB247A"/>
    <w:rsid w:val="00D06575"/>
    <w:rsid w:val="00D45830"/>
    <w:rsid w:val="00DA220D"/>
    <w:rsid w:val="00DB2FCD"/>
    <w:rsid w:val="00DE11BC"/>
    <w:rsid w:val="00DE1D59"/>
    <w:rsid w:val="00DE2906"/>
    <w:rsid w:val="00DF195F"/>
    <w:rsid w:val="00DF4215"/>
    <w:rsid w:val="00E07952"/>
    <w:rsid w:val="00E10A73"/>
    <w:rsid w:val="00E10CFD"/>
    <w:rsid w:val="00E1390C"/>
    <w:rsid w:val="00E22EC9"/>
    <w:rsid w:val="00E44837"/>
    <w:rsid w:val="00E47925"/>
    <w:rsid w:val="00E544C9"/>
    <w:rsid w:val="00E55455"/>
    <w:rsid w:val="00E56650"/>
    <w:rsid w:val="00E72F38"/>
    <w:rsid w:val="00EA0EC6"/>
    <w:rsid w:val="00EE7CC4"/>
    <w:rsid w:val="00F56338"/>
    <w:rsid w:val="00F86938"/>
    <w:rsid w:val="00FA72A2"/>
    <w:rsid w:val="00FB47F5"/>
    <w:rsid w:val="00FE37D7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5CF9F"/>
  <w15:chartTrackingRefBased/>
  <w15:docId w15:val="{A4DC6230-885D-4BF2-92C3-B7748107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D29"/>
  </w:style>
  <w:style w:type="paragraph" w:styleId="Footer">
    <w:name w:val="footer"/>
    <w:basedOn w:val="Normal"/>
    <w:link w:val="FooterChar"/>
    <w:uiPriority w:val="99"/>
    <w:unhideWhenUsed/>
    <w:rsid w:val="0079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F6AABAE77F48E7A7FFC1B0C53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A596-931F-4918-8E29-8C7D5D715BEA}"/>
      </w:docPartPr>
      <w:docPartBody>
        <w:p w:rsidR="00A879C7" w:rsidRDefault="00A879C7" w:rsidP="00A879C7">
          <w:pPr>
            <w:pStyle w:val="A4F6AABAE77F48E7A7FFC1B0C53EC55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5A5F334F479C419EB5B854759103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3F3A5-0AD6-44DB-B038-900E06DF5DAC}"/>
      </w:docPartPr>
      <w:docPartBody>
        <w:p w:rsidR="00A879C7" w:rsidRDefault="00A879C7" w:rsidP="00A879C7">
          <w:pPr>
            <w:pStyle w:val="5A5F334F479C419EB5B854759103381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C7"/>
    <w:rsid w:val="003C638F"/>
    <w:rsid w:val="006A3FE8"/>
    <w:rsid w:val="00A879C7"/>
    <w:rsid w:val="00D71319"/>
    <w:rsid w:val="00E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F6AABAE77F48E7A7FFC1B0C53EC554">
    <w:name w:val="A4F6AABAE77F48E7A7FFC1B0C53EC554"/>
    <w:rsid w:val="00A879C7"/>
  </w:style>
  <w:style w:type="paragraph" w:customStyle="1" w:styleId="5A5F334F479C419EB5B854759103381D">
    <w:name w:val="5A5F334F479C419EB5B854759103381D"/>
    <w:rsid w:val="00A87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Report</dc:title>
  <dc:subject/>
  <dc:creator>Amanda Shuya</dc:creator>
  <cp:keywords/>
  <dc:description/>
  <cp:lastModifiedBy>Amanda Shuya</cp:lastModifiedBy>
  <cp:revision>100</cp:revision>
  <cp:lastPrinted>2025-09-16T03:37:00Z</cp:lastPrinted>
  <dcterms:created xsi:type="dcterms:W3CDTF">2025-09-13T19:55:00Z</dcterms:created>
  <dcterms:modified xsi:type="dcterms:W3CDTF">2025-09-28T00:56:00Z</dcterms:modified>
</cp:coreProperties>
</file>