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1E99F426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40F17EB1" w:rsidR="637FE562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March 7</w:t>
      </w:r>
      <w:r w:rsidRPr="40F17EB1" w:rsidR="6B18FA2C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</w:t>
      </w:r>
      <w:r w:rsidRPr="40F17EB1" w:rsidR="00D746A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 xml:space="preserve"> 20</w:t>
      </w:r>
      <w:r w:rsidRPr="40F17EB1" w:rsidR="369818B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2</w:t>
      </w:r>
      <w:r w:rsidRPr="40F17EB1" w:rsidR="295A681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4</w:t>
      </w:r>
    </w:p>
    <w:bookmarkEnd w:id="0"/>
    <w:bookmarkEnd w:id="1"/>
    <w:p w:rsidR="38B4CB8A" w:rsidP="54959AC2" w:rsidRDefault="00363EFA" w14:paraId="77AA3AF3" w14:textId="6A933BA5">
      <w:pPr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  <w:r w:rsidRPr="33448C12">
        <w:rPr>
          <w:rFonts w:ascii="Script MT Bold" w:hAnsi="Script MT Bold" w:cs="Tahoma"/>
          <w:color w:val="C00000"/>
          <w:sz w:val="36"/>
          <w:szCs w:val="36"/>
          <w:lang w:val="en"/>
        </w:rPr>
        <w:t>“</w:t>
      </w:r>
      <w:r w:rsidRPr="33448C12" w:rsidR="16233F89">
        <w:rPr>
          <w:rFonts w:ascii="Script MT Bold" w:hAnsi="Script MT Bold" w:cs="Tahoma"/>
          <w:color w:val="C00000"/>
          <w:sz w:val="36"/>
          <w:szCs w:val="36"/>
          <w:lang w:val="en"/>
        </w:rPr>
        <w:t>Let Your Light Shine Forth”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7D98780A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0F17EB1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0F5FEA7F" w:rsidP="40F17EB1" w:rsidRDefault="0F5FEA7F" w14:paraId="4711A8DC" w14:textId="1F59663D">
      <w:pPr>
        <w:pStyle w:val="ListParagraph"/>
        <w:numPr>
          <w:ilvl w:val="0"/>
          <w:numId w:val="51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40F17EB1" w:rsidR="0F5FEA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Multiple Successful Projects and Events in the Month of </w:t>
      </w:r>
      <w:r w:rsidRPr="40F17EB1" w:rsidR="5ACF0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February</w:t>
      </w:r>
    </w:p>
    <w:p w:rsidR="5ACF0ACA" w:rsidP="40F17EB1" w:rsidRDefault="5ACF0ACA" w14:paraId="28EADD90" w14:textId="4D13CEC5">
      <w:pPr>
        <w:pStyle w:val="ListParagraph"/>
        <w:numPr>
          <w:ilvl w:val="1"/>
          <w:numId w:val="51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40F17EB1" w:rsidR="5ACF0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Winter Carnival – Thank you for bringing in the Canadian Maple Shack</w:t>
      </w:r>
      <w:r w:rsidRPr="40F17EB1" w:rsidR="0409E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, </w:t>
      </w:r>
      <w:r w:rsidRPr="40F17EB1" w:rsidR="3B553E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Lunar New Year, Social Justice (Mustard Seed Breakfast Bags), GLOW Family Dance, Random Acts of Kindess Week, Shrove Tuesday Pancakes, Ash Wesnesday Liturgy, </w:t>
      </w:r>
      <w:r w:rsidRPr="40F17EB1" w:rsidR="5BD46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Snow Valley Skiing, Pink Shirt Day</w:t>
      </w:r>
      <w:r w:rsidRPr="40F17EB1" w:rsidR="79A7AC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 and many more!</w:t>
      </w:r>
    </w:p>
    <w:p w:rsidR="3268FB00" w:rsidP="40F17EB1" w:rsidRDefault="3268FB00" w14:paraId="649D3E1D" w14:textId="107DBC56">
      <w:pPr>
        <w:pStyle w:val="ListParagraph"/>
        <w:numPr>
          <w:ilvl w:val="0"/>
          <w:numId w:val="51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40F17EB1" w:rsidR="3268F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Clubs</w:t>
      </w:r>
      <w:r w:rsidRPr="40F17EB1" w:rsidR="2FA042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 are in Full Swing</w:t>
      </w:r>
    </w:p>
    <w:p w:rsidR="3268FB00" w:rsidP="72D8D793" w:rsidRDefault="3268FB00" w14:paraId="2892CDA3" w14:textId="6D4ABD28">
      <w:pPr>
        <w:pStyle w:val="ListParagraph"/>
        <w:numPr>
          <w:ilvl w:val="1"/>
          <w:numId w:val="51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72D8D793" w:rsidR="3268F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Leadership</w:t>
      </w:r>
    </w:p>
    <w:p w:rsidR="3268FB00" w:rsidP="72D8D793" w:rsidRDefault="3268FB00" w14:paraId="64BC7C37" w14:textId="688395F4">
      <w:pPr>
        <w:pStyle w:val="ListParagraph"/>
        <w:numPr>
          <w:ilvl w:val="1"/>
          <w:numId w:val="51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72D8D793" w:rsidR="3268F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Table Top Hockey</w:t>
      </w:r>
    </w:p>
    <w:p w:rsidR="3268FB00" w:rsidP="40F17EB1" w:rsidRDefault="3268FB00" w14:paraId="16EE9975" w14:textId="73765748">
      <w:pPr>
        <w:pStyle w:val="ListParagraph"/>
        <w:numPr>
          <w:ilvl w:val="1"/>
          <w:numId w:val="51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40F17EB1" w:rsidR="3268F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Intramurals</w:t>
      </w:r>
    </w:p>
    <w:p w:rsidR="3268FB00" w:rsidP="72D8D793" w:rsidRDefault="3268FB00" w14:paraId="3FEFEF05" w14:textId="6E5CDF9A">
      <w:pPr>
        <w:pStyle w:val="ListParagraph"/>
        <w:numPr>
          <w:ilvl w:val="1"/>
          <w:numId w:val="51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72D8D793" w:rsidR="3268F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Recess Club</w:t>
      </w:r>
    </w:p>
    <w:p w:rsidR="3268FB00" w:rsidP="72D8D793" w:rsidRDefault="3268FB00" w14:paraId="43D5E375" w14:textId="53869FAA">
      <w:pPr>
        <w:pStyle w:val="ListParagraph"/>
        <w:numPr>
          <w:ilvl w:val="1"/>
          <w:numId w:val="51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72D8D793" w:rsidR="3268F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Makerspace during Indoor Recess for younger grades</w:t>
      </w:r>
    </w:p>
    <w:p w:rsidR="3268FB00" w:rsidP="72D8D793" w:rsidRDefault="3268FB00" w14:paraId="5A138BB5" w14:textId="3EDCB8AE">
      <w:pPr>
        <w:pStyle w:val="ListParagraph"/>
        <w:numPr>
          <w:ilvl w:val="1"/>
          <w:numId w:val="51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72D8D793" w:rsidR="3268FB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Volleyball</w:t>
      </w:r>
    </w:p>
    <w:p w:rsidR="72D8D793" w:rsidP="72D8D793" w:rsidRDefault="72D8D793" w14:paraId="30AC1AEC" w14:textId="3A275F4D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</w:p>
    <w:p w:rsidR="00ED5E85" w:rsidP="40F17EB1" w:rsidRDefault="00ED5E85" w14:paraId="3D901281" w14:textId="15696C72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0F17EB1" w:rsidR="7972C29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Assurance:</w:t>
      </w:r>
    </w:p>
    <w:p w:rsidR="00ED5E85" w:rsidP="40F17EB1" w:rsidRDefault="00ED5E85" w14:paraId="34D355D5" w14:textId="3776D438">
      <w:pPr>
        <w:pStyle w:val="ListParagraph"/>
        <w:numPr>
          <w:ilvl w:val="0"/>
          <w:numId w:val="51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hyperlink r:id="R1df755fbc43644ea">
        <w:r w:rsidRPr="40F17EB1" w:rsidR="7972C29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"/>
          </w:rPr>
          <w:t>School Growth Plan</w:t>
        </w:r>
        <w:r w:rsidRPr="40F17EB1" w:rsidR="46D940B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"/>
          </w:rPr>
          <w:t xml:space="preserve"> February Review</w:t>
        </w:r>
      </w:hyperlink>
    </w:p>
    <w:p w:rsidR="00ED5E85" w:rsidP="40F17EB1" w:rsidRDefault="00ED5E85" w14:paraId="4983C567" w14:textId="685EDED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-85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</w:p>
    <w:p w:rsidR="00ED5E85" w:rsidP="40F17EB1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0F17EB1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00ED5E85" w:rsidP="40F17EB1" w:rsidRDefault="00ED5E85" w14:paraId="7504133A" w14:textId="7EA022AB">
      <w:pPr>
        <w:pStyle w:val="ListParagraph"/>
        <w:numPr>
          <w:ilvl w:val="0"/>
          <w:numId w:val="56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r w:rsidRPr="40F17EB1" w:rsidR="46D94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March is Nutrition Month</w:t>
      </w:r>
    </w:p>
    <w:p w:rsidR="00ED5E85" w:rsidP="40F17EB1" w:rsidRDefault="00ED5E85" w14:paraId="67ADA506" w14:textId="5E71CF5C">
      <w:pPr>
        <w:pStyle w:val="ListParagraph"/>
        <w:numPr>
          <w:ilvl w:val="1"/>
          <w:numId w:val="56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>Wh</w:t>
      </w:r>
      <w:r w:rsidRPr="40F17EB1" w:rsidR="366AE6B4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at to consider for food at school</w:t>
      </w:r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ED5E85" w:rsidP="40F17EB1" w:rsidRDefault="00ED5E85" w14:paraId="6EDD06C1" w14:textId="2686AB1A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hyperlink r:id="R639b5dde129d4864">
        <w:r w:rsidRPr="40F17EB1" w:rsidR="366AE6B4">
          <w:rPr>
            <w:rStyle w:val="Hyperlink"/>
            <w:rFonts w:ascii="Calibri" w:hAnsi="Calibri" w:eastAsia="Calibri" w:cs="Calibri"/>
            <w:noProof w:val="0"/>
            <w:color w:val="0563C1"/>
            <w:sz w:val="24"/>
            <w:szCs w:val="24"/>
            <w:lang w:val="en"/>
          </w:rPr>
          <w:t>ECSD Administrative Procedure</w:t>
        </w:r>
      </w:hyperlink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ED5E85" w:rsidP="40F17EB1" w:rsidRDefault="00ED5E85" w14:paraId="52BDB232" w14:textId="4C22D005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hyperlink r:id="R93f837d4f6024be8">
        <w:r w:rsidRPr="40F17EB1" w:rsidR="366AE6B4">
          <w:rPr>
            <w:rStyle w:val="Hyperlink"/>
            <w:rFonts w:ascii="Calibri" w:hAnsi="Calibri" w:eastAsia="Calibri" w:cs="Calibri"/>
            <w:noProof w:val="0"/>
            <w:color w:val="0563C1"/>
            <w:sz w:val="24"/>
            <w:szCs w:val="24"/>
            <w:lang w:val="en"/>
          </w:rPr>
          <w:t>Alberta Nutrition Guide for Schools</w:t>
        </w:r>
      </w:hyperlink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ED5E85" w:rsidP="40F17EB1" w:rsidRDefault="00ED5E85" w14:paraId="272D0452" w14:textId="78F1A7F7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Allergies – pg. 54 under taking action in the AB Nutrition Guide </w:t>
      </w:r>
    </w:p>
    <w:p w:rsidR="00ED5E85" w:rsidP="40F17EB1" w:rsidRDefault="00ED5E85" w14:paraId="3DCF7DA1" w14:textId="47D51A65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Respect and support parents role as providers for their children – pg. 13 </w:t>
      </w:r>
    </w:p>
    <w:p w:rsidR="00ED5E85" w:rsidP="40F17EB1" w:rsidRDefault="00ED5E85" w14:paraId="5794B247" w14:textId="6D4D1DC9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Creating undue hardship for families and contributing to a cutlture of an inequitable experience </w:t>
      </w:r>
    </w:p>
    <w:p w:rsidR="00ED5E85" w:rsidP="40F17EB1" w:rsidRDefault="00ED5E85" w14:paraId="31132049" w14:textId="6C238C06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Alternatives for celebrating special days </w:t>
      </w:r>
    </w:p>
    <w:p w:rsidR="00ED5E85" w:rsidP="40F17EB1" w:rsidRDefault="00ED5E85" w14:paraId="76CF5C78" w14:textId="6F51DC74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</w:pPr>
      <w:hyperlink r:id="Rc9a4e6a7be7f4761">
        <w:r w:rsidRPr="40F17EB1" w:rsidR="366AE6B4">
          <w:rPr>
            <w:rStyle w:val="Hyperlink"/>
            <w:rFonts w:ascii="Calibri" w:hAnsi="Calibri" w:eastAsia="Calibri" w:cs="Calibri"/>
            <w:noProof w:val="0"/>
            <w:color w:val="0563C1"/>
            <w:sz w:val="24"/>
            <w:szCs w:val="24"/>
            <w:lang w:val="en"/>
          </w:rPr>
          <w:t>ECSD resource</w:t>
        </w:r>
      </w:hyperlink>
      <w:r w:rsidRPr="40F17EB1" w:rsidR="366AE6B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"/>
        </w:rPr>
        <w:t xml:space="preserve"> 1</w:t>
      </w:r>
    </w:p>
    <w:p w:rsidR="00ED5E85" w:rsidP="40F17EB1" w:rsidRDefault="00ED5E85" w14:paraId="282CF651" w14:textId="19444199">
      <w:pPr>
        <w:pStyle w:val="ListParagraph"/>
        <w:numPr>
          <w:ilvl w:val="0"/>
          <w:numId w:val="57"/>
        </w:numPr>
        <w:spacing w:before="0" w:beforeAutospacing="off" w:after="0" w:afterAutospacing="off"/>
        <w:ind w:right="-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hyperlink r:id="R999b6d19be024209">
        <w:r w:rsidRPr="40F17EB1" w:rsidR="366AE6B4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"/>
          </w:rPr>
          <w:t>ECSD resource 2</w:t>
        </w:r>
      </w:hyperlink>
    </w:p>
    <w:p w:rsidR="00ED5E85" w:rsidP="40F17EB1" w:rsidRDefault="00ED5E85" w14:paraId="18B7552D" w14:textId="7DE8A800">
      <w:pPr>
        <w:pStyle w:val="Normal"/>
        <w:spacing w:before="0" w:beforeAutospacing="off" w:after="0" w:afterAutospacing="off"/>
        <w:ind w:left="0" w:right="-20"/>
        <w:rPr>
          <w:rFonts w:ascii="Arial Narrow" w:hAnsi="Arial Narrow" w:eastAsia="Arial Narrow" w:cs="Arial Narrow"/>
          <w:b w:val="1"/>
          <w:bCs w:val="1"/>
          <w:color w:val="5A3B00"/>
          <w:sz w:val="24"/>
          <w:szCs w:val="24"/>
          <w:u w:val="single"/>
          <w:lang w:val="en"/>
        </w:rPr>
      </w:pPr>
      <w:r w:rsidRPr="40F17EB1" w:rsidR="00ED5E85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</w:t>
      </w:r>
      <w:r w:rsidRPr="40F17EB1" w:rsidR="12A21871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:</w:t>
      </w:r>
    </w:p>
    <w:p w:rsidR="72D8D793" w:rsidP="40F17EB1" w:rsidRDefault="72D8D793" w14:paraId="1D2083C0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4e8b692d32764733">
        <w:r w:rsidRPr="40F17EB1" w:rsidR="3DD3DBCF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2777CB10" w:rsidP="02E282BD" w:rsidRDefault="2777CB10" w14:paraId="2F3B3B36" w14:textId="3F406FDC">
      <w:pPr>
        <w:tabs>
          <w:tab w:val="left" w:pos="2850"/>
        </w:tabs>
        <w:spacing w:line="259" w:lineRule="auto"/>
        <w:rPr>
          <w:rFonts w:ascii="Arial Narrow" w:hAnsi="Arial Narrow" w:eastAsia="Arial Narrow" w:cs="Arial Narrow"/>
          <w:color w:val="000000" w:themeColor="text1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20B8C2C"/>
    <w:rsid w:val="0232FAA6"/>
    <w:rsid w:val="02649DCF"/>
    <w:rsid w:val="02974FB4"/>
    <w:rsid w:val="029FF06F"/>
    <w:rsid w:val="02E282BD"/>
    <w:rsid w:val="0305889F"/>
    <w:rsid w:val="030B9A46"/>
    <w:rsid w:val="03C6FB96"/>
    <w:rsid w:val="03CBCC13"/>
    <w:rsid w:val="0409EAA5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CD3974"/>
    <w:rsid w:val="0B16AB07"/>
    <w:rsid w:val="0BB48582"/>
    <w:rsid w:val="0BD55DB9"/>
    <w:rsid w:val="0C276B5B"/>
    <w:rsid w:val="0D6936D6"/>
    <w:rsid w:val="0D788B48"/>
    <w:rsid w:val="0DE07146"/>
    <w:rsid w:val="0DF10E25"/>
    <w:rsid w:val="0E093494"/>
    <w:rsid w:val="0E30BAD6"/>
    <w:rsid w:val="0E47E137"/>
    <w:rsid w:val="0E50AE85"/>
    <w:rsid w:val="0E61A6FE"/>
    <w:rsid w:val="0EF2B639"/>
    <w:rsid w:val="0F1F514B"/>
    <w:rsid w:val="0F466817"/>
    <w:rsid w:val="0F5FEA7F"/>
    <w:rsid w:val="100AE5C1"/>
    <w:rsid w:val="1010BD1F"/>
    <w:rsid w:val="1059B01D"/>
    <w:rsid w:val="109EA04B"/>
    <w:rsid w:val="10AE40A6"/>
    <w:rsid w:val="10D12722"/>
    <w:rsid w:val="1167FC66"/>
    <w:rsid w:val="11BECE81"/>
    <w:rsid w:val="11D2B42B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A5C23A"/>
    <w:rsid w:val="15E1D038"/>
    <w:rsid w:val="15E1EF93"/>
    <w:rsid w:val="16233F89"/>
    <w:rsid w:val="1674151E"/>
    <w:rsid w:val="1683A3F4"/>
    <w:rsid w:val="16AF2734"/>
    <w:rsid w:val="16B6C7EA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E6B73C"/>
    <w:rsid w:val="19EA0B83"/>
    <w:rsid w:val="1A25DF71"/>
    <w:rsid w:val="1B07A4E7"/>
    <w:rsid w:val="1B1EAADC"/>
    <w:rsid w:val="1B6663DD"/>
    <w:rsid w:val="1B901041"/>
    <w:rsid w:val="1BFBEE1E"/>
    <w:rsid w:val="1C871B25"/>
    <w:rsid w:val="1CBB062C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56B86C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AFC4BA"/>
    <w:rsid w:val="2202B334"/>
    <w:rsid w:val="2218D878"/>
    <w:rsid w:val="221FA027"/>
    <w:rsid w:val="22258DC5"/>
    <w:rsid w:val="226858E7"/>
    <w:rsid w:val="2275C8D4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B5CC7E"/>
    <w:rsid w:val="26CBF29D"/>
    <w:rsid w:val="273139E5"/>
    <w:rsid w:val="2777CB10"/>
    <w:rsid w:val="27A42E8A"/>
    <w:rsid w:val="2800A9B2"/>
    <w:rsid w:val="28502B97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79F1B8"/>
    <w:rsid w:val="2AE84EDD"/>
    <w:rsid w:val="2B03DD81"/>
    <w:rsid w:val="2B56CD8B"/>
    <w:rsid w:val="2B633D73"/>
    <w:rsid w:val="2B6DD154"/>
    <w:rsid w:val="2B7ABF54"/>
    <w:rsid w:val="2B7ACD16"/>
    <w:rsid w:val="2BBFBABE"/>
    <w:rsid w:val="2BD0D3AD"/>
    <w:rsid w:val="2C2BA410"/>
    <w:rsid w:val="2C526C8D"/>
    <w:rsid w:val="2C762FA6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8FF97B"/>
    <w:rsid w:val="2EC1C517"/>
    <w:rsid w:val="2F00DB27"/>
    <w:rsid w:val="2F147509"/>
    <w:rsid w:val="2F20D03B"/>
    <w:rsid w:val="2F5FA617"/>
    <w:rsid w:val="2F64235D"/>
    <w:rsid w:val="2FA042DD"/>
    <w:rsid w:val="2FA043A0"/>
    <w:rsid w:val="3027A40F"/>
    <w:rsid w:val="30C5A346"/>
    <w:rsid w:val="30C9DE15"/>
    <w:rsid w:val="30D61ED5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50FC9F"/>
    <w:rsid w:val="397C1F14"/>
    <w:rsid w:val="3994D830"/>
    <w:rsid w:val="39CAB8D6"/>
    <w:rsid w:val="3A4A4F7B"/>
    <w:rsid w:val="3A5F671F"/>
    <w:rsid w:val="3A809540"/>
    <w:rsid w:val="3A823D2D"/>
    <w:rsid w:val="3AD88AB4"/>
    <w:rsid w:val="3B19FACA"/>
    <w:rsid w:val="3B553EA6"/>
    <w:rsid w:val="3B78F2E5"/>
    <w:rsid w:val="3B85C701"/>
    <w:rsid w:val="3C40FE40"/>
    <w:rsid w:val="3C45085F"/>
    <w:rsid w:val="3C9F677C"/>
    <w:rsid w:val="3CBF0838"/>
    <w:rsid w:val="3CE08E0A"/>
    <w:rsid w:val="3CF4FAA7"/>
    <w:rsid w:val="3D56EC93"/>
    <w:rsid w:val="3D58F976"/>
    <w:rsid w:val="3D81E8DD"/>
    <w:rsid w:val="3DA8C193"/>
    <w:rsid w:val="3DB9DDEF"/>
    <w:rsid w:val="3DD3DBCF"/>
    <w:rsid w:val="3E1621DE"/>
    <w:rsid w:val="3E318D82"/>
    <w:rsid w:val="3E43EC90"/>
    <w:rsid w:val="3E6571DC"/>
    <w:rsid w:val="3E828B65"/>
    <w:rsid w:val="3EA6A932"/>
    <w:rsid w:val="3F78FD12"/>
    <w:rsid w:val="3F7CA921"/>
    <w:rsid w:val="40115DB1"/>
    <w:rsid w:val="4089C713"/>
    <w:rsid w:val="40D79AC3"/>
    <w:rsid w:val="40DAC267"/>
    <w:rsid w:val="40F17EB1"/>
    <w:rsid w:val="40FF925A"/>
    <w:rsid w:val="411228D6"/>
    <w:rsid w:val="41C86BCA"/>
    <w:rsid w:val="41F61A9C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45428FE"/>
    <w:rsid w:val="44916633"/>
    <w:rsid w:val="451B2140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83DF859"/>
    <w:rsid w:val="48458852"/>
    <w:rsid w:val="4869C248"/>
    <w:rsid w:val="489B3DEC"/>
    <w:rsid w:val="496E4398"/>
    <w:rsid w:val="4983DCB0"/>
    <w:rsid w:val="49F746BD"/>
    <w:rsid w:val="49F78E68"/>
    <w:rsid w:val="4A33D7A4"/>
    <w:rsid w:val="4A898195"/>
    <w:rsid w:val="4AE5D151"/>
    <w:rsid w:val="4B23A503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A00C97"/>
    <w:rsid w:val="4DD69506"/>
    <w:rsid w:val="4DDA281E"/>
    <w:rsid w:val="4DE41107"/>
    <w:rsid w:val="4DF97A1D"/>
    <w:rsid w:val="4E574DD3"/>
    <w:rsid w:val="4E782284"/>
    <w:rsid w:val="4EC98FD2"/>
    <w:rsid w:val="4EE850EF"/>
    <w:rsid w:val="4F2F1B4A"/>
    <w:rsid w:val="4F5A9B8A"/>
    <w:rsid w:val="4FBD0250"/>
    <w:rsid w:val="4FF4EB08"/>
    <w:rsid w:val="501A8C10"/>
    <w:rsid w:val="50362360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D7CEB"/>
    <w:rsid w:val="5352A95E"/>
    <w:rsid w:val="539BE501"/>
    <w:rsid w:val="53B0DE5D"/>
    <w:rsid w:val="54189D30"/>
    <w:rsid w:val="5429A15F"/>
    <w:rsid w:val="54959AC2"/>
    <w:rsid w:val="54EE05DF"/>
    <w:rsid w:val="551E1DDC"/>
    <w:rsid w:val="55FC71CD"/>
    <w:rsid w:val="5609FBF5"/>
    <w:rsid w:val="56756CB4"/>
    <w:rsid w:val="56CA29F6"/>
    <w:rsid w:val="56DDF78F"/>
    <w:rsid w:val="570BEE4C"/>
    <w:rsid w:val="572E3F63"/>
    <w:rsid w:val="584528F4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7FE562"/>
    <w:rsid w:val="63F7E59F"/>
    <w:rsid w:val="6415039F"/>
    <w:rsid w:val="645898CD"/>
    <w:rsid w:val="651A63CE"/>
    <w:rsid w:val="658A3B83"/>
    <w:rsid w:val="65AB8C2B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4CB0C0"/>
    <w:rsid w:val="68D4E8BB"/>
    <w:rsid w:val="68FDDB23"/>
    <w:rsid w:val="692117BE"/>
    <w:rsid w:val="69467CFE"/>
    <w:rsid w:val="6949579C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6FDB18"/>
    <w:rsid w:val="6D8A31E5"/>
    <w:rsid w:val="6DCAD355"/>
    <w:rsid w:val="6EB9AA5D"/>
    <w:rsid w:val="7011DCC9"/>
    <w:rsid w:val="70363022"/>
    <w:rsid w:val="70687F04"/>
    <w:rsid w:val="7076B88D"/>
    <w:rsid w:val="70A014EE"/>
    <w:rsid w:val="710D0D5A"/>
    <w:rsid w:val="71250B98"/>
    <w:rsid w:val="7142D0CA"/>
    <w:rsid w:val="716512A5"/>
    <w:rsid w:val="71AD0A1C"/>
    <w:rsid w:val="71F45D58"/>
    <w:rsid w:val="7237691A"/>
    <w:rsid w:val="72D3ACAA"/>
    <w:rsid w:val="72D8D793"/>
    <w:rsid w:val="73381DE4"/>
    <w:rsid w:val="73473297"/>
    <w:rsid w:val="73586564"/>
    <w:rsid w:val="736D423B"/>
    <w:rsid w:val="7405277A"/>
    <w:rsid w:val="7447EE6D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95CA974"/>
    <w:rsid w:val="7972C294"/>
    <w:rsid w:val="798069D6"/>
    <w:rsid w:val="798EB5C2"/>
    <w:rsid w:val="799A4EFB"/>
    <w:rsid w:val="79A7ACE1"/>
    <w:rsid w:val="7A8E2377"/>
    <w:rsid w:val="7AA887B4"/>
    <w:rsid w:val="7AF2B33E"/>
    <w:rsid w:val="7B03394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CD100D"/>
    <w:rsid w:val="7E37FBEE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datavisualizationpublic.ecsd.net/home/GrowthPlan?SchoolId=8237%20&amp;SchoolYear=2024" TargetMode="External" Id="R1df755fbc43644ea" /><Relationship Type="http://schemas.openxmlformats.org/officeDocument/2006/relationships/hyperlink" Target="https://edmontoncatholicschools.sharepoint.com/sites/D0045/Shared%20Documents/Forms/AllItems.aspx?id=%2Fsites%2FD0045%2FShared%20Documents%2FMental%20Health%2FNutrition%2FAdministrative%20Procedure%20164%20Nutrition%2EPDF&amp;parent=%2Fsites%2FD0045%2FShared%20Documents%2FMental%20Health%2FNutrition" TargetMode="External" Id="R639b5dde129d4864" /><Relationship Type="http://schemas.openxmlformats.org/officeDocument/2006/relationships/hyperlink" Target="https://edmontoncatholicschools.sharepoint.com/sites/D0045/Shared%20Documents/Forms/AllItems.aspx?id=%2Fsites%2FD0045%2FShared%20Documents%2FMental%20Health%2FNutrition%2FAlberta%20Nutrition%20Guidelines%20for%20Children%20and%20Youth%2Epdf&amp;parent=%2Fsites%2FD0045%2FShared%20Documents%2FMental%20Health%2FNutrition" TargetMode="External" Id="R93f837d4f6024be8" /><Relationship Type="http://schemas.openxmlformats.org/officeDocument/2006/relationships/hyperlink" Target="https://edmontoncatholicschools.sharepoint.com/sites/D0045/SiteAssets/Forms/AllItems.aspx?id=%2Fsites%2FD0045%2FSiteAssets%2FSitePages%2FMH%2DNutrition%2FHealthy%5FCelebrations%2DValentines%5FDay%5FFINAL%2Epdf&amp;parent=%2Fsites%2FD0045%2FSiteAssets%2FSitePages%2FMH%2DNutrition" TargetMode="External" Id="Rc9a4e6a7be7f4761" /><Relationship Type="http://schemas.openxmlformats.org/officeDocument/2006/relationships/hyperlink" Target="https://edmontoncatholicschools.sharepoint.com/sites/D0045/SiteAssets/Forms/AllItems.aspx?id=%2Fsites%2FD0045%2FSiteAssets%2FSitePages%2FMH%2DNutrition%2FHealthy%2DValentines%2DActivities%2D%2Epdf&amp;parent=%2Fsites%2FD0045%2FSiteAssets%2FSitePages%2FMH%2DNutrition" TargetMode="External" Id="R999b6d19be024209" /><Relationship Type="http://schemas.openxmlformats.org/officeDocument/2006/relationships/hyperlink" Target="https://stmary.ecsd.net/calendar" TargetMode="External" Id="R4e8b692d327647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49</revision>
  <lastPrinted>2020-02-10T22:58:00.0000000Z</lastPrinted>
  <dcterms:created xsi:type="dcterms:W3CDTF">2020-02-10T22:59:00.0000000Z</dcterms:created>
  <dcterms:modified xsi:type="dcterms:W3CDTF">2024-03-04T20:05:06.4796269Z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